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FDE8" w14:textId="5456B96E" w:rsidR="004F616B" w:rsidRPr="00290F9C" w:rsidRDefault="007F2689" w:rsidP="00290F9C">
      <w:pPr>
        <w:spacing w:line="480" w:lineRule="auto"/>
        <w:jc w:val="center"/>
        <w:rPr>
          <w:rFonts w:ascii="AR PＰＯＰ体B" w:eastAsia="AR PＰＯＰ体B" w:hAnsi="AR PＰＯＰ体B"/>
          <w:sz w:val="32"/>
          <w:szCs w:val="32"/>
          <w:bdr w:val="single" w:sz="4" w:space="0" w:color="auto"/>
          <w:shd w:val="pct15" w:color="auto" w:fill="FFFFFF"/>
        </w:rPr>
      </w:pPr>
      <w:r w:rsidRPr="00290F9C">
        <w:rPr>
          <w:rFonts w:ascii="AR PＰＯＰ体B" w:eastAsia="AR PＰＯＰ体B" w:hAnsi="AR PＰＯＰ体B" w:hint="eastAsia"/>
          <w:sz w:val="32"/>
          <w:szCs w:val="32"/>
          <w:bdr w:val="single" w:sz="4" w:space="0" w:color="auto"/>
          <w:shd w:val="pct15" w:color="auto" w:fill="FFFFFF"/>
        </w:rPr>
        <w:t>なぜ冬期講習を利用すべきか</w:t>
      </w:r>
    </w:p>
    <w:p w14:paraId="456AF482" w14:textId="24527273" w:rsidR="007F2689" w:rsidRDefault="007F2689" w:rsidP="00290F9C">
      <w:pPr>
        <w:spacing w:line="480" w:lineRule="auto"/>
        <w:ind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本番を直前に控えたこの時期は、受験生にとってまさに大詰め。高校1・2年生にとっても苦手教科を</w:t>
      </w:r>
    </w:p>
    <w:p w14:paraId="5BF06F43" w14:textId="46AE682C" w:rsidR="007F2689" w:rsidRDefault="007F2689" w:rsidP="00290F9C">
      <w:pPr>
        <w:spacing w:line="480" w:lineRule="auto"/>
        <w:jc w:val="left"/>
        <w:rPr>
          <w:rFonts w:ascii="AR PＰＯＰ体B" w:eastAsia="AR PＰＯＰ体B" w:hAnsi="AR PＰＯＰ体B"/>
          <w:sz w:val="24"/>
          <w:szCs w:val="24"/>
        </w:rPr>
      </w:pPr>
      <w:r>
        <w:rPr>
          <w:rFonts w:ascii="AR PＰＯＰ体B" w:eastAsia="AR PＰＯＰ体B" w:hAnsi="AR PＰＯＰ体B" w:hint="eastAsia"/>
          <w:sz w:val="24"/>
          <w:szCs w:val="24"/>
        </w:rPr>
        <w:t>克服し、進級に備える大事な時期である。冬をいかに過ごすかはすべての高校生にとって重要である。</w:t>
      </w:r>
    </w:p>
    <w:p w14:paraId="2DF6829C" w14:textId="6841CFC5" w:rsidR="007F2689" w:rsidRDefault="007F2689" w:rsidP="00290F9C">
      <w:pPr>
        <w:spacing w:line="480" w:lineRule="auto"/>
        <w:ind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塾・予備校で行われる「冬期講習」を利用するメリットは①効率的な勉強サイクルの確立②受験直前の追い込みである。</w:t>
      </w:r>
    </w:p>
    <w:p w14:paraId="28C8728C" w14:textId="08B515B3" w:rsidR="007F2689" w:rsidRDefault="007F2689" w:rsidP="00290F9C">
      <w:pPr>
        <w:pStyle w:val="a3"/>
        <w:numPr>
          <w:ilvl w:val="0"/>
          <w:numId w:val="1"/>
        </w:numPr>
        <w:spacing w:line="480" w:lineRule="auto"/>
        <w:ind w:leftChars="0" w:left="567" w:hanging="327"/>
        <w:jc w:val="left"/>
        <w:rPr>
          <w:rFonts w:ascii="AR PＰＯＰ体B" w:eastAsia="AR PＰＯＰ体B" w:hAnsi="AR PＰＯＰ体B"/>
          <w:sz w:val="24"/>
          <w:szCs w:val="24"/>
        </w:rPr>
      </w:pPr>
      <w:r>
        <w:rPr>
          <w:rFonts w:ascii="AR PＰＯＰ体B" w:eastAsia="AR PＰＯＰ体B" w:hAnsi="AR PＰＯＰ体B" w:hint="eastAsia"/>
          <w:sz w:val="24"/>
          <w:szCs w:val="24"/>
        </w:rPr>
        <w:t>に関しては「冬期講習に参加することで低学年のうちに効率的な学習サイクルと言われる『予習→授業</w:t>
      </w:r>
      <w:r w:rsidR="0027565D">
        <w:rPr>
          <w:rFonts w:ascii="AR PＰＯＰ体B" w:eastAsia="AR PＰＯＰ体B" w:hAnsi="AR PＰＯＰ体B" w:hint="eastAsia"/>
          <w:sz w:val="24"/>
          <w:szCs w:val="24"/>
        </w:rPr>
        <w:t>→復習→確認テスト』を身につけられる。ただ学習者の能力・ペースに合わせすぎてしまう</w:t>
      </w:r>
    </w:p>
    <w:p w14:paraId="060BC8B0" w14:textId="750213AE" w:rsidR="0027565D" w:rsidRDefault="0027565D" w:rsidP="00290F9C">
      <w:pPr>
        <w:pStyle w:val="a3"/>
        <w:spacing w:line="480" w:lineRule="auto"/>
        <w:ind w:leftChars="0" w:left="567"/>
        <w:jc w:val="left"/>
        <w:rPr>
          <w:rFonts w:ascii="AR PＰＯＰ体B" w:eastAsia="AR PＰＯＰ体B" w:hAnsi="AR PＰＯＰ体B"/>
          <w:sz w:val="24"/>
          <w:szCs w:val="24"/>
        </w:rPr>
      </w:pPr>
      <w:r>
        <w:rPr>
          <w:rFonts w:ascii="AR PＰＯＰ体B" w:eastAsia="AR PＰＯＰ体B" w:hAnsi="AR PＰＯＰ体B" w:hint="eastAsia"/>
          <w:sz w:val="24"/>
          <w:szCs w:val="24"/>
        </w:rPr>
        <w:t>個別指導だけでは一般受験を目指す3年生にとっては限界がある。従って『個別指導』のみの学習は低学年向きである。</w:t>
      </w:r>
    </w:p>
    <w:p w14:paraId="5547AE9A" w14:textId="2EACEEF1" w:rsidR="0027565D" w:rsidRDefault="0027565D" w:rsidP="00290F9C">
      <w:pPr>
        <w:pStyle w:val="a3"/>
        <w:numPr>
          <w:ilvl w:val="0"/>
          <w:numId w:val="1"/>
        </w:numPr>
        <w:spacing w:line="480" w:lineRule="auto"/>
        <w:ind w:leftChars="0"/>
        <w:jc w:val="left"/>
        <w:rPr>
          <w:rFonts w:ascii="AR PＰＯＰ体B" w:eastAsia="AR PＰＯＰ体B" w:hAnsi="AR PＰＯＰ体B"/>
          <w:sz w:val="24"/>
          <w:szCs w:val="24"/>
        </w:rPr>
      </w:pPr>
      <w:r>
        <w:rPr>
          <w:rFonts w:ascii="AR PＰＯＰ体B" w:eastAsia="AR PＰＯＰ体B" w:hAnsi="AR PＰＯＰ体B" w:hint="eastAsia"/>
          <w:sz w:val="24"/>
          <w:szCs w:val="24"/>
        </w:rPr>
        <w:t>に関しては本番直前の追い込みなので「集団形式の塾・予備校」がよい。多くの受験対策をしている集団形式の塾・予備校には、対策のノウハウや傾向を捉えた様々な情報がある。できれば地元で長く指導を行う学習塾などを利用すると時間効率等を考え</w:t>
      </w:r>
      <w:r w:rsidR="00290F9C">
        <w:rPr>
          <w:rFonts w:ascii="AR PＰＯＰ体B" w:eastAsia="AR PＰＯＰ体B" w:hAnsi="AR PＰＯＰ体B" w:hint="eastAsia"/>
          <w:sz w:val="24"/>
          <w:szCs w:val="24"/>
        </w:rPr>
        <w:t>受験成功の可能性が高くなる。</w:t>
      </w:r>
    </w:p>
    <w:p w14:paraId="2309B2A4" w14:textId="77777777" w:rsidR="00290F9C" w:rsidRDefault="00290F9C" w:rsidP="00290F9C">
      <w:pPr>
        <w:pStyle w:val="a3"/>
        <w:spacing w:line="480" w:lineRule="auto"/>
        <w:ind w:leftChars="0" w:left="600"/>
        <w:jc w:val="left"/>
        <w:rPr>
          <w:rFonts w:ascii="AR PＰＯＰ体B" w:eastAsia="AR PＰＯＰ体B" w:hAnsi="AR PＰＯＰ体B"/>
          <w:sz w:val="24"/>
          <w:szCs w:val="24"/>
        </w:rPr>
      </w:pPr>
    </w:p>
    <w:p w14:paraId="7CF04C4D" w14:textId="55CD6A02" w:rsidR="00290F9C" w:rsidRPr="00290F9C" w:rsidRDefault="00E4455C" w:rsidP="00290F9C">
      <w:pPr>
        <w:pStyle w:val="a3"/>
        <w:spacing w:line="480" w:lineRule="auto"/>
        <w:ind w:leftChars="0" w:left="600"/>
        <w:jc w:val="center"/>
        <w:rPr>
          <w:rFonts w:ascii="AR PＰＯＰ体B" w:eastAsia="AR PＰＯＰ体B" w:hAnsi="AR PＰＯＰ体B"/>
          <w:sz w:val="32"/>
          <w:szCs w:val="32"/>
          <w:bdr w:val="single" w:sz="4" w:space="0" w:color="auto"/>
          <w:shd w:val="pct15" w:color="auto" w:fill="FFFFFF"/>
        </w:rPr>
      </w:pPr>
      <w:r>
        <w:rPr>
          <w:rFonts w:ascii="AR PＰＯＰ体B" w:eastAsia="AR PＰＯＰ体B" w:hAnsi="AR PＰＯＰ体B" w:hint="eastAsia"/>
          <w:sz w:val="32"/>
          <w:szCs w:val="32"/>
          <w:bdr w:val="single" w:sz="4" w:space="0" w:color="auto"/>
          <w:shd w:val="pct15" w:color="auto" w:fill="FFFFFF"/>
        </w:rPr>
        <w:t xml:space="preserve">２０２３年度　</w:t>
      </w:r>
      <w:r w:rsidR="00290F9C" w:rsidRPr="00290F9C">
        <w:rPr>
          <w:rFonts w:ascii="AR PＰＯＰ体B" w:eastAsia="AR PＰＯＰ体B" w:hAnsi="AR PＰＯＰ体B" w:hint="eastAsia"/>
          <w:sz w:val="32"/>
          <w:szCs w:val="32"/>
          <w:bdr w:val="single" w:sz="4" w:space="0" w:color="auto"/>
          <w:shd w:val="pct15" w:color="auto" w:fill="FFFFFF"/>
        </w:rPr>
        <w:t>英数セミナーの冬期講習</w:t>
      </w:r>
    </w:p>
    <w:p w14:paraId="71608051" w14:textId="4499F605" w:rsidR="00290F9C" w:rsidRPr="00290F9C" w:rsidRDefault="00290F9C" w:rsidP="00290F9C">
      <w:pPr>
        <w:pStyle w:val="a3"/>
        <w:spacing w:line="480" w:lineRule="auto"/>
        <w:ind w:leftChars="0" w:left="600"/>
        <w:jc w:val="center"/>
        <w:rPr>
          <w:rFonts w:ascii="AR PＰＯＰ体B" w:eastAsia="AR PＰＯＰ体B" w:hAnsi="AR PＰＯＰ体B" w:hint="eastAsia"/>
          <w:sz w:val="32"/>
          <w:szCs w:val="32"/>
          <w:u w:val="single"/>
          <w:shd w:val="pct15" w:color="auto" w:fill="FFFFFF"/>
        </w:rPr>
      </w:pPr>
      <w:r w:rsidRPr="00290F9C">
        <w:rPr>
          <w:rFonts w:ascii="AR PＰＯＰ体B" w:eastAsia="AR PＰＯＰ体B" w:hAnsi="AR PＰＯＰ体B" w:hint="eastAsia"/>
          <w:sz w:val="32"/>
          <w:szCs w:val="32"/>
          <w:u w:val="single"/>
          <w:shd w:val="pct15" w:color="auto" w:fill="FFFFFF"/>
        </w:rPr>
        <w:t>12月23日(日)～1月5日(金)</w:t>
      </w:r>
    </w:p>
    <w:p w14:paraId="4BA62514" w14:textId="36AE36F7" w:rsidR="00290F9C" w:rsidRPr="0027565D" w:rsidRDefault="00290F9C" w:rsidP="00290F9C">
      <w:pPr>
        <w:pStyle w:val="a3"/>
        <w:spacing w:line="480" w:lineRule="auto"/>
        <w:ind w:leftChars="0" w:left="600"/>
        <w:jc w:val="left"/>
        <w:rPr>
          <w:rFonts w:ascii="AR PＰＯＰ体B" w:eastAsia="AR PＰＯＰ体B" w:hAnsi="AR PＰＯＰ体B" w:hint="eastAsia"/>
          <w:sz w:val="24"/>
          <w:szCs w:val="24"/>
        </w:rPr>
      </w:pPr>
      <w:r>
        <w:rPr>
          <w:rFonts w:ascii="AR PＰＯＰ体B" w:eastAsia="AR PＰＯＰ体B" w:hAnsi="AR PＰＯＰ体B" w:hint="eastAsia"/>
          <w:sz w:val="24"/>
          <w:szCs w:val="24"/>
        </w:rPr>
        <w:t>受講生のニーズに合わせて、低学年向きの「個別指導」、必勝を狙う受験生には「密度の高い集団授業」を提供します。</w:t>
      </w:r>
    </w:p>
    <w:p w14:paraId="7354C96B" w14:textId="77777777" w:rsidR="0027565D" w:rsidRDefault="0027565D" w:rsidP="0027565D">
      <w:pPr>
        <w:ind w:left="240"/>
        <w:jc w:val="left"/>
        <w:rPr>
          <w:rFonts w:ascii="AR PＰＯＰ体B" w:eastAsia="AR PＰＯＰ体B" w:hAnsi="AR PＰＯＰ体B"/>
          <w:sz w:val="24"/>
          <w:szCs w:val="24"/>
        </w:rPr>
      </w:pPr>
    </w:p>
    <w:p w14:paraId="1C0978D7" w14:textId="77777777" w:rsidR="00290F9C" w:rsidRDefault="00290F9C" w:rsidP="0027565D">
      <w:pPr>
        <w:ind w:left="240"/>
        <w:jc w:val="left"/>
        <w:rPr>
          <w:rFonts w:ascii="AR PＰＯＰ体B" w:eastAsia="AR PＰＯＰ体B" w:hAnsi="AR PＰＯＰ体B"/>
          <w:sz w:val="24"/>
          <w:szCs w:val="24"/>
        </w:rPr>
      </w:pPr>
    </w:p>
    <w:p w14:paraId="304946B0" w14:textId="30359901" w:rsidR="00290F9C" w:rsidRDefault="00290F9C" w:rsidP="00290F9C">
      <w:pPr>
        <w:ind w:left="240"/>
        <w:jc w:val="center"/>
        <w:rPr>
          <w:rFonts w:ascii="AR PＰＯＰ体B" w:eastAsia="AR PＰＯＰ体B" w:hAnsi="AR PＰＯＰ体B"/>
          <w:sz w:val="32"/>
          <w:szCs w:val="32"/>
          <w:bdr w:val="single" w:sz="4" w:space="0" w:color="auto"/>
          <w:shd w:val="pct15" w:color="auto" w:fill="FFFFFF"/>
        </w:rPr>
      </w:pPr>
      <w:r w:rsidRPr="00290F9C">
        <w:rPr>
          <w:rFonts w:ascii="AR PＰＯＰ体B" w:eastAsia="AR PＰＯＰ体B" w:hAnsi="AR PＰＯＰ体B" w:hint="eastAsia"/>
          <w:sz w:val="32"/>
          <w:szCs w:val="32"/>
          <w:bdr w:val="single" w:sz="4" w:space="0" w:color="auto"/>
          <w:shd w:val="pct15" w:color="auto" w:fill="FFFFFF"/>
        </w:rPr>
        <w:t>期末対策の勉強会</w:t>
      </w:r>
    </w:p>
    <w:p w14:paraId="6F1FC5D6" w14:textId="37AC1437" w:rsidR="00290F9C" w:rsidRDefault="00290F9C" w:rsidP="00290F9C">
      <w:pPr>
        <w:ind w:left="240"/>
        <w:jc w:val="left"/>
        <w:rPr>
          <w:rFonts w:ascii="AR PＰＯＰ体B" w:eastAsia="AR PＰＯＰ体B" w:hAnsi="AR PＰＯＰ体B"/>
          <w:sz w:val="32"/>
          <w:szCs w:val="32"/>
        </w:rPr>
      </w:pPr>
      <w:r>
        <w:rPr>
          <w:rFonts w:ascii="AR PＰＯＰ体B" w:eastAsia="AR PＰＯＰ体B" w:hAnsi="AR PＰＯＰ体B" w:hint="eastAsia"/>
          <w:sz w:val="32"/>
          <w:szCs w:val="32"/>
        </w:rPr>
        <w:t xml:space="preserve">　11月19日(日)・26日(日)　１９：００～２１：５０</w:t>
      </w:r>
    </w:p>
    <w:p w14:paraId="40E88FE9" w14:textId="030687C4" w:rsidR="00290F9C" w:rsidRPr="00290F9C" w:rsidRDefault="00290F9C" w:rsidP="00290F9C">
      <w:pPr>
        <w:ind w:left="240"/>
        <w:jc w:val="left"/>
        <w:rPr>
          <w:rFonts w:ascii="AR PＰＯＰ体B" w:eastAsia="AR PＰＯＰ体B" w:hAnsi="AR PＰＯＰ体B" w:hint="eastAsia"/>
          <w:sz w:val="32"/>
          <w:szCs w:val="32"/>
          <w:bdr w:val="single" w:sz="4" w:space="0" w:color="auto"/>
          <w:shd w:val="pct15" w:color="auto" w:fill="FFFFFF"/>
        </w:rPr>
      </w:pPr>
      <w:r>
        <w:rPr>
          <w:rFonts w:ascii="AR PＰＯＰ体B" w:eastAsia="AR PＰＯＰ体B" w:hAnsi="AR PＰＯＰ体B" w:hint="eastAsia"/>
          <w:sz w:val="32"/>
          <w:szCs w:val="32"/>
        </w:rPr>
        <w:t xml:space="preserve">　　　　　　　　　参加無料　お申し込みは</w:t>
      </w:r>
      <w:r w:rsidRPr="00290F9C">
        <w:rPr>
          <w:rFonts w:ascii="AR PＰＯＰ体B" w:eastAsia="AR PＰＯＰ体B" w:hAnsi="AR PＰＯＰ体B" w:hint="eastAsia"/>
          <w:sz w:val="32"/>
          <w:szCs w:val="32"/>
          <w:u w:val="single"/>
          <w:shd w:val="pct15" w:color="auto" w:fill="FFFFFF"/>
        </w:rPr>
        <w:t>０１２０・７６３・０３５迄</w:t>
      </w:r>
    </w:p>
    <w:sectPr w:rsidR="00290F9C" w:rsidRPr="00290F9C" w:rsidSect="007F26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ＰＯＰ体B">
    <w:panose1 w:val="040B08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5553"/>
    <w:multiLevelType w:val="hybridMultilevel"/>
    <w:tmpl w:val="81E22298"/>
    <w:lvl w:ilvl="0" w:tplc="27EC109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90698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89"/>
    <w:rsid w:val="0027565D"/>
    <w:rsid w:val="00290F9C"/>
    <w:rsid w:val="004F616B"/>
    <w:rsid w:val="007F2689"/>
    <w:rsid w:val="00E4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E43A2"/>
  <w15:chartTrackingRefBased/>
  <w15:docId w15:val="{88D9E705-8595-454E-95AC-B913B64A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2023-11-16T07:45:00Z</dcterms:created>
  <dcterms:modified xsi:type="dcterms:W3CDTF">2023-11-16T08:17:00Z</dcterms:modified>
</cp:coreProperties>
</file>